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1F" w:rsidRDefault="00F21B1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36C2D" w:rsidRPr="008E146D" w:rsidRDefault="00236C2D" w:rsidP="00EE24D1">
      <w:pPr>
        <w:spacing w:after="0"/>
        <w:jc w:val="right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 w:hint="cs"/>
          <w:sz w:val="24"/>
          <w:szCs w:val="24"/>
          <w:cs/>
        </w:rPr>
        <w:t>मिति</w:t>
      </w:r>
      <w:r w:rsidRPr="008E146D">
        <w:rPr>
          <w:rFonts w:ascii="Kokila" w:hAnsi="Kokila" w:cs="Kalimati"/>
          <w:sz w:val="24"/>
          <w:szCs w:val="24"/>
        </w:rPr>
        <w:t>: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श्री प्रमुख जिल्ला अधिकारीज्यू</w:t>
      </w:r>
      <w:r w:rsidRPr="008E146D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A11A6">
        <w:rPr>
          <w:rFonts w:ascii="Kokila" w:hAnsi="Kokila" w:cs="Kalimati"/>
          <w:sz w:val="24"/>
          <w:szCs w:val="24"/>
          <w:cs/>
        </w:rPr>
        <w:t>लमजुङ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0C1550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bookmarkStart w:id="0" w:name="_GoBack"/>
      <w:bookmarkEnd w:id="0"/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विवरण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</w:rPr>
        <w:t xml:space="preserve"> 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E146D" w:rsidTr="00236C2D">
        <w:trPr>
          <w:trHeight w:val="422"/>
        </w:trPr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:rsidTr="00236C2D"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EE24D1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अध्यक्षको </w:t>
      </w:r>
      <w:r w:rsidR="00DB4EE9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सचिवको</w:t>
      </w:r>
      <w:r w:rsidR="00EE24D1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दस्तखत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  <w:t>.............................................................................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:rsidR="005A04FB" w:rsidRPr="008E146D" w:rsidRDefault="003F0A1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...................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नगरपालिका/</w:t>
      </w:r>
      <w:r w:rsidR="00D53D46">
        <w:rPr>
          <w:rFonts w:ascii="Kokila" w:hAnsi="Kokila" w:cs="Kalimati" w:hint="cs"/>
          <w:sz w:val="24"/>
          <w:szCs w:val="24"/>
          <w:cs/>
        </w:rPr>
        <w:t>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गाउँपालिका वडा नं. ..............मा रहेका युवा/महिला(वर्ग) लाई ..........</w:t>
      </w:r>
      <w:r w:rsidR="004A11A6">
        <w:rPr>
          <w:rFonts w:ascii="Kokila" w:hAnsi="Kokila" w:cs="Kalimati" w:hint="cs"/>
          <w:sz w:val="24"/>
          <w:szCs w:val="24"/>
          <w:cs/>
        </w:rPr>
        <w:t>...............क्षेत्र(सामाजिक,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धार्मिक, साहित्यिक,साँस्कृतिक,वैज्ञानिक,शैक्षिक,बौद्धिक,शारीरिक,आर्थिक,व्यवसायिक, तथा परोपकारी  मध्ये कुनै एक क्षेत्रमा सिमित रही) क्रियाशील र जागरुक बनाई  सामाजिक चेतनाको स्तरवृद्धि, समाजको उत्थान र विकास, सामाजिक सरसफाई लगायतको क्षेत्रमा एकजुट </w:t>
      </w:r>
      <w:r w:rsidR="00D53D46"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सामाजिक सहभागिता र  सहकार्यका  आधारमा  परोपकारी कार्यमा </w:t>
      </w:r>
      <w:r w:rsidR="00D53D46">
        <w:rPr>
          <w:rFonts w:ascii="Kokila" w:hAnsi="Kokila" w:cs="Kalimati" w:hint="cs"/>
          <w:sz w:val="24"/>
          <w:szCs w:val="24"/>
          <w:cs/>
        </w:rPr>
        <w:t>परिचालित भई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सामाजिक सम्बन्धलाई सुदृढ र सघन बनाउँदै </w:t>
      </w:r>
      <w:r w:rsidR="00D53D46"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>
        <w:rPr>
          <w:rFonts w:ascii="Kokila" w:hAnsi="Kokila" w:cs="Kalimati" w:hint="cs"/>
          <w:sz w:val="24"/>
          <w:szCs w:val="24"/>
          <w:cs/>
        </w:rPr>
        <w:t>(संस्थाको प्रकृति बमोजिम यस ढाँचामा तयार गर्ने)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:rsidR="003826F5" w:rsidRPr="008E146D" w:rsidRDefault="00857BA8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B56C5" w:rsidRPr="008E146D">
        <w:rPr>
          <w:rFonts w:ascii="Kokila" w:hAnsi="Kokila" w:cs="Kalimati" w:hint="cs"/>
          <w:sz w:val="24"/>
          <w:szCs w:val="24"/>
          <w:cs/>
        </w:rPr>
        <w:t>१</w:t>
      </w:r>
      <w:r w:rsidR="006B4D38" w:rsidRPr="008E146D">
        <w:rPr>
          <w:rFonts w:ascii="Kokila" w:hAnsi="Kokila" w:cs="Kalimati"/>
          <w:sz w:val="24"/>
          <w:szCs w:val="24"/>
        </w:rPr>
        <w:t>.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नाम ............................रहने छ ।</w:t>
      </w:r>
    </w:p>
    <w:p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</w:t>
      </w:r>
      <w:r w:rsidR="006B4D38" w:rsidRPr="008E146D">
        <w:rPr>
          <w:rFonts w:ascii="Kokila" w:hAnsi="Kokila" w:cs="Kalimati"/>
          <w:sz w:val="24"/>
          <w:szCs w:val="24"/>
          <w:cs/>
        </w:rPr>
        <w:t xml:space="preserve">क) 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 ...............................</w:t>
      </w:r>
    </w:p>
    <w:p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ख)  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F517D4">
        <w:rPr>
          <w:rFonts w:ascii="Kokila" w:hAnsi="Kokila" w:cs="Kalimati"/>
          <w:sz w:val="24"/>
          <w:szCs w:val="24"/>
          <w:cs/>
        </w:rPr>
        <w:t xml:space="preserve">क्षेत्र  </w:t>
      </w:r>
      <w:r w:rsidR="004A11A6">
        <w:rPr>
          <w:rFonts w:ascii="Kokila" w:hAnsi="Kokila" w:cs="Kalimati" w:hint="cs"/>
          <w:sz w:val="24"/>
          <w:szCs w:val="24"/>
          <w:cs/>
        </w:rPr>
        <w:t>लमजुङ</w:t>
      </w:r>
      <w:r w:rsidR="00F517D4">
        <w:rPr>
          <w:rFonts w:ascii="Kokila" w:hAnsi="Kokila" w:cs="Kalimati"/>
          <w:sz w:val="24"/>
          <w:szCs w:val="24"/>
          <w:cs/>
        </w:rPr>
        <w:t xml:space="preserve"> 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F517D4">
        <w:rPr>
          <w:rFonts w:ascii="Kokila" w:hAnsi="Kokila" w:cs="Kalimati"/>
          <w:sz w:val="24"/>
          <w:szCs w:val="24"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अधिकारीको पूर्व स्वीकृत लिनु पर्ने 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A76A81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  <w:r w:rsidR="00F517D4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106A04" w:rsidP="00F517D4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उपभोग गर्न र 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लिई प्रचलित कानून बमोजिक</w:t>
      </w:r>
      <w:r w:rsidR="00DB2AB0">
        <w:rPr>
          <w:rFonts w:ascii="Kokila" w:hAnsi="Kokila" w:cs="Kalimati" w:hint="cs"/>
          <w:sz w:val="24"/>
          <w:szCs w:val="24"/>
          <w:cs/>
        </w:rPr>
        <w:t xml:space="preserve"> सम्पति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गर्न सक्नेछ ।</w:t>
      </w:r>
    </w:p>
    <w:p w:rsidR="003826F5" w:rsidRPr="008E146D" w:rsidRDefault="00106A04" w:rsidP="00FC4253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नामवाट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नामवाट नालिस उजुर लाग्नेछ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 xml:space="preserve">        </w:t>
      </w:r>
      <w:r w:rsidR="00106A04"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>विधान भन्नाले ........................</w:t>
      </w:r>
      <w:r w:rsidR="007C5595">
        <w:rPr>
          <w:rFonts w:ascii="Kokila" w:hAnsi="Kokila" w:cs="Kalimati" w:hint="cs"/>
          <w:sz w:val="24"/>
          <w:szCs w:val="24"/>
          <w:cs/>
        </w:rPr>
        <w:t>संस्था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7C5595">
        <w:rPr>
          <w:rFonts w:ascii="Kokila" w:hAnsi="Kokila" w:cs="Kalimati" w:hint="cs"/>
          <w:sz w:val="24"/>
          <w:szCs w:val="24"/>
          <w:cs/>
        </w:rPr>
        <w:t xml:space="preserve"> 2077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 भन्नाले ....................  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 भन्नाले यस विधानको दफा १३ व</w:t>
      </w:r>
      <w:r w:rsidR="007C5595">
        <w:rPr>
          <w:rFonts w:ascii="Kokila" w:hAnsi="Kokila" w:cs="Kalimati"/>
          <w:sz w:val="24"/>
          <w:szCs w:val="24"/>
          <w:cs/>
        </w:rPr>
        <w:t>मोजिम गठित 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7C559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वमोजिम वसेको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7C5595">
        <w:rPr>
          <w:rFonts w:ascii="Kokila" w:hAnsi="Kokila" w:cs="Kalimati" w:hint="cs"/>
          <w:sz w:val="24"/>
          <w:szCs w:val="24"/>
          <w:cs/>
        </w:rPr>
        <w:t>विधानको दफा 13(1)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वमोजिम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B841C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१वमोजिमको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8E146D" w:rsidRDefault="003826F5" w:rsidP="00582F9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यो संस्था मुनाफा 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:rsidR="003826F5" w:rsidRPr="008E146D" w:rsidRDefault="003826F5" w:rsidP="008074CB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8074CB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606EEB">
        <w:rPr>
          <w:rFonts w:ascii="Kokila" w:hAnsi="Kokila" w:cs="Kalimati"/>
          <w:sz w:val="24"/>
          <w:szCs w:val="24"/>
          <w:cs/>
        </w:rPr>
        <w:t xml:space="preserve"> 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B00EF0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B00EF0">
        <w:rPr>
          <w:rFonts w:ascii="Kokila" w:hAnsi="Kokila" w:cs="Kalimati"/>
          <w:b/>
          <w:bCs/>
          <w:sz w:val="24"/>
          <w:szCs w:val="24"/>
          <w:cs/>
        </w:rPr>
        <w:t>५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लिन सक्नेछ साथै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F37BB1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:rsidR="003826F5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वाणिज्य 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:rsidR="0098439F" w:rsidRPr="008E146D" w:rsidRDefault="0098439F" w:rsidP="0098439F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संस्थाले उद्देश्य प्राप्त गर्न सहयोग पुर्याउने कामहरु लेख्नुहोस । </w:t>
      </w:r>
    </w:p>
    <w:p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:rsidR="003826F5" w:rsidRPr="0025267F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६.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10(1)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7E6B4D">
        <w:rPr>
          <w:rFonts w:ascii="Kokila" w:hAnsi="Kokila" w:cs="Kalimati"/>
          <w:sz w:val="24"/>
          <w:szCs w:val="24"/>
          <w:cs/>
        </w:rPr>
        <w:t xml:space="preserve"> दर्ता हुदाको वखतका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वमोजिमको शुल्क वुझाउनु पर्नेछ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योगदान पु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र्</w:t>
      </w:r>
      <w:r w:rsidR="005E236F">
        <w:rPr>
          <w:rFonts w:ascii="Kokila" w:hAnsi="Kokila" w:cs="Kalimati"/>
          <w:sz w:val="24"/>
          <w:szCs w:val="24"/>
          <w:cs/>
        </w:rPr>
        <w:t>याउने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 w:hint="cs"/>
          <w:sz w:val="24"/>
          <w:szCs w:val="24"/>
          <w:cs/>
        </w:rPr>
        <w:t>विधानको दफा 10(3)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सामाजिक क्षेत्रमा क्रियाशिल रही विशिष्ट योगदान पुर्याएका बुद्धिजीवी, समाजसेवा एवं प्रतिष्ठित नेपाली नागरिकहरुलाई दफा 10(४)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ab/>
        <w:t>यस संस्थाको सदस्यको लागि देहाय वमोजिमको योग्यता पुगेको हुनु पर्नेछ ।</w:t>
      </w:r>
    </w:p>
    <w:p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फौजदारी अभियोग वा भष्टाचारको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11417F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 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नगरेको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="0025050E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5050E">
        <w:rPr>
          <w:rFonts w:ascii="Kokila" w:hAnsi="Kokila" w:cs="Kalimati" w:hint="cs"/>
          <w:sz w:val="24"/>
          <w:szCs w:val="24"/>
          <w:cs/>
        </w:rPr>
        <w:t>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सम्वन्धित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>यस विधानको दफा ८ वमोजिम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दवाट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सदस्यले आफ्नो पदव</w:t>
      </w:r>
      <w:r w:rsidR="00CC1A9E" w:rsidRPr="008E146D">
        <w:rPr>
          <w:rFonts w:ascii="Kokila" w:hAnsi="Kokila" w:cs="Kalimati"/>
          <w:sz w:val="24"/>
          <w:szCs w:val="24"/>
          <w:cs/>
        </w:rPr>
        <w:t>ाट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कारवाही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अदालतवाट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भनि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</w:t>
      </w:r>
      <w:r w:rsidR="00A71A75">
        <w:rPr>
          <w:rFonts w:ascii="Kokila" w:hAnsi="Kokila" w:cs="Kalimati" w:hint="cs"/>
          <w:sz w:val="24"/>
          <w:szCs w:val="24"/>
          <w:cs/>
        </w:rPr>
        <w:t>:-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प्रवेश शुल्क वापत रु .....।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निर्धारित समयभित्र सदस्यता नवीकरण हुन नसकेमा नवीकरण शुल्कको साथै थप दस्तुर रु.......समेत बुझाई सदस्यता नवीकरण गर्न सकिनेछ । </w:t>
      </w:r>
    </w:p>
    <w:p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(ख</w:t>
      </w:r>
      <w:r w:rsidR="003826F5" w:rsidRPr="000B5075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0B5075">
        <w:rPr>
          <w:rFonts w:ascii="Kokila" w:hAnsi="Kokila" w:cs="Kalimati"/>
          <w:b/>
          <w:bCs/>
          <w:sz w:val="24"/>
          <w:szCs w:val="24"/>
          <w:cs/>
        </w:rPr>
        <w:tab/>
        <w:t>संस्थापक सदस्यः</w:t>
      </w:r>
      <w:r w:rsidR="000B507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157CFF">
        <w:rPr>
          <w:rFonts w:ascii="Kokila" w:hAnsi="Kokila" w:cs="Kalimati"/>
          <w:sz w:val="24"/>
          <w:szCs w:val="24"/>
          <w:cs/>
        </w:rPr>
        <w:t>वखत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E146D">
        <w:rPr>
          <w:rFonts w:ascii="Kokila" w:hAnsi="Kokila" w:cs="Kalimati"/>
          <w:sz w:val="24"/>
          <w:szCs w:val="24"/>
          <w:cs/>
        </w:rPr>
        <w:t>जिवन सदस्य प्राप्त गर्न सक्नेछ।</w:t>
      </w:r>
    </w:p>
    <w:p w:rsidR="00667902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(ग</w:t>
      </w:r>
      <w:r w:rsidR="003826F5" w:rsidRPr="008E146D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b/>
          <w:bCs/>
          <w:sz w:val="24"/>
          <w:szCs w:val="24"/>
          <w:cs/>
        </w:rPr>
        <w:tab/>
        <w:t xml:space="preserve">आजीवन सदस्यः 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१५००।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वुझाई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(घ</w:t>
      </w:r>
      <w:r w:rsidR="003826F5" w:rsidRPr="008E146D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b/>
          <w:bCs/>
          <w:sz w:val="24"/>
          <w:szCs w:val="24"/>
          <w:cs/>
        </w:rPr>
        <w:tab/>
        <w:t>मानार्थ सदस्यः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(ङ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(च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(छ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संस्थाले प्रदान गरेको उप दफा १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३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र ४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2A01CC">
        <w:rPr>
          <w:rFonts w:ascii="Kokila" w:hAnsi="Kokila" w:cs="Kalimati"/>
          <w:sz w:val="24"/>
          <w:szCs w:val="24"/>
          <w:cs/>
        </w:rPr>
        <w:t>वमोजिम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(ख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वमोजिम हुनेछ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१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:rsidR="00667902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2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प्रथम वार्षिक साधारण सभा स्थापना भएको आ.व. समाप्त भएको मितिले दुई 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>ो विधान वमोजिमको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पेश भएका विधान संशोधन</w:t>
      </w:r>
      <w:r w:rsidR="007611B7">
        <w:rPr>
          <w:rFonts w:ascii="Kokila" w:hAnsi="Kokila" w:cs="Kalimati" w:hint="cs"/>
          <w:sz w:val="24"/>
          <w:szCs w:val="24"/>
          <w:cs/>
        </w:rPr>
        <w:t xml:space="preserve"> गर्ने 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संस्थाको हित अनुकुल भएका कामकारवाहीहरुको औचित्य हेरी अनुमोदन गर्ने ।</w:t>
      </w:r>
    </w:p>
    <w:p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श्रोतवाट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lastRenderedPageBreak/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सदस्यहरुवाट निर्वाचित देहाय वमोजिमको पदाधिकारी रहने ..........        सदस्यीय एक कार्य समिति गठन गरिनेछ ।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</w:p>
    <w:p w:rsidR="003826F5" w:rsidRPr="008E146D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</w:p>
    <w:p w:rsidR="003826F5" w:rsidRPr="008E146D" w:rsidRDefault="002A01CC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कार्यकाल २ वर्षको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५१ % ले वैठक वोलाउन माग गरेमा अध्यक्षले कार्य समितिको वैठक तुरुन्त वोलाउनु पर्दछ ।</w:t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>कार्य समितिको वैठक वस्ने छैन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वैठकमा वहुमतको निर्णय मान्य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सभापति उत्तरदायी रहने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कार्ययोजना वनाउने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श्रोत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सुपरिवेक्षण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:rsidR="003826F5" w:rsidRPr="008E146D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पेश्कीमार्फत गर्ने व्यवस्था मिलाउने। 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अवधिमा उपयुक्त व्यक्तिहरुको सल्लाहकार समितिका अन्य समिति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समिति वा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:rsidR="003826F5" w:rsidRPr="008E146D" w:rsidRDefault="00465590" w:rsidP="00DF370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6196B" w:rsidRDefault="0026196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 ५</w:t>
      </w:r>
    </w:p>
    <w:p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B6A46">
        <w:rPr>
          <w:rFonts w:ascii="Kokila" w:hAnsi="Kokila" w:cs="Kalimati"/>
          <w:sz w:val="24"/>
          <w:szCs w:val="24"/>
          <w:cs/>
        </w:rPr>
        <w:t>वैठक</w:t>
      </w:r>
      <w:r w:rsidR="00AB6A46">
        <w:rPr>
          <w:rFonts w:ascii="Kokila" w:hAnsi="Kokila" w:cs="Kalimati" w:hint="cs"/>
          <w:sz w:val="24"/>
          <w:szCs w:val="24"/>
          <w:cs/>
        </w:rPr>
        <w:t>,साधारण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तर्फवाट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पर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/>
          <w:sz w:val="24"/>
          <w:szCs w:val="24"/>
          <w:cs/>
        </w:rPr>
        <w:t xml:space="preserve"> 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>ेशन अनुसार वैठक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क्षेत्रवाट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F83A82">
        <w:rPr>
          <w:rFonts w:ascii="Kokila" w:hAnsi="Kokila" w:cs="Kalimati"/>
          <w:sz w:val="24"/>
          <w:szCs w:val="24"/>
          <w:cs/>
        </w:rPr>
        <w:t>पमा वार्षिक लेखापरिक्षण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DC4988">
        <w:rPr>
          <w:rFonts w:ascii="Kokila" w:hAnsi="Kokila" w:cs="Kalimati"/>
          <w:b/>
          <w:bCs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u w:val="single"/>
        </w:rPr>
      </w:pPr>
      <w:r w:rsidRPr="008E146D">
        <w:rPr>
          <w:rFonts w:ascii="Kokila" w:hAnsi="Kokila" w:cs="Kalimati"/>
          <w:sz w:val="24"/>
          <w:szCs w:val="24"/>
          <w:u w:val="single"/>
          <w:cs/>
        </w:rPr>
        <w:t>सदस्यको काम कर्तव्य र अधिकारः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समितिको वैठक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५१%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>) मा उल्लेख भए वमोजिम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</w:t>
      </w:r>
      <w:r w:rsidR="0033640B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वमोजिम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चल अचल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756C6">
        <w:rPr>
          <w:rFonts w:ascii="Kokila" w:hAnsi="Kokila" w:cs="Kalimati"/>
          <w:sz w:val="24"/>
          <w:szCs w:val="24"/>
          <w:cs/>
        </w:rPr>
        <w:t>वाट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0756C6" w:rsidRDefault="000756C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 xml:space="preserve">      </w:t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संस्थावाट </w:t>
      </w:r>
      <w:r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>
        <w:rPr>
          <w:rFonts w:ascii="Kokila" w:hAnsi="Kokila" w:cs="Kalimati"/>
          <w:sz w:val="24"/>
          <w:szCs w:val="24"/>
          <w:cs/>
        </w:rPr>
        <w:t xml:space="preserve"> रकम</w:t>
      </w:r>
      <w:r>
        <w:rPr>
          <w:rFonts w:ascii="Kokila" w:hAnsi="Kokila" w:cs="Kalimati"/>
          <w:sz w:val="24"/>
          <w:szCs w:val="24"/>
        </w:rPr>
        <w:t>,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निकायवाट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अनुदानवापतको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आदिवाट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AE4B6A">
        <w:rPr>
          <w:rFonts w:ascii="Kokila" w:hAnsi="Kokila" w:cs="Kalimati" w:hint="cs"/>
          <w:sz w:val="24"/>
          <w:szCs w:val="24"/>
          <w:cs/>
        </w:rPr>
        <w:t>बाणिज्य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lastRenderedPageBreak/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वैंक खाता अध्यक्ष वा सचिव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 xml:space="preserve">दस्तखतवाट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9A4407" w:rsidP="0062173A">
      <w:pPr>
        <w:spacing w:after="0"/>
        <w:ind w:left="720" w:hanging="72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वार्षिक साधारण सभावाट हुनेछ । </w:t>
      </w:r>
    </w:p>
    <w:p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समितिवाट हुनेछ । </w:t>
      </w:r>
    </w:p>
    <w:p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C66298" w:rsidRDefault="00C66298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C66298" w:rsidRDefault="00C66298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AC6A9A">
        <w:rPr>
          <w:rFonts w:ascii="Kokila" w:hAnsi="Kokila" w:cs="Kalimati"/>
          <w:b/>
          <w:bCs/>
          <w:sz w:val="24"/>
          <w:szCs w:val="24"/>
        </w:rPr>
        <w:t>–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विधान संशोधन सम्वन्धी व्यवस्था</w:t>
      </w:r>
    </w:p>
    <w:p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सम्वन्धी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072D53" w:rsidRPr="00072D53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भएको </w:t>
      </w:r>
      <w:r w:rsidR="00CF3EA1">
        <w:rPr>
          <w:rFonts w:ascii="Kokila" w:hAnsi="Kokila" w:cs="Kalimati" w:hint="cs"/>
          <w:sz w:val="24"/>
          <w:szCs w:val="24"/>
          <w:cs/>
        </w:rPr>
        <w:t>दिनको भोलीपल्ट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निर्वाचन समितिको स्वतः विघटन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समितिको उम्मेदवार हुन देहाय वमोजिमको योग्यता पुगेको हुनु पर्नेछ ।</w:t>
      </w:r>
    </w:p>
    <w:p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ना.प्र</w:t>
      </w:r>
      <w:r w:rsidR="00017489" w:rsidRPr="008E146D">
        <w:rPr>
          <w:rFonts w:ascii="Kokila" w:hAnsi="Kokila" w:cs="Kalimati"/>
          <w:sz w:val="24"/>
          <w:szCs w:val="24"/>
          <w:cs/>
        </w:rPr>
        <w:t>.पत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072D53">
        <w:rPr>
          <w:rFonts w:ascii="Kokila" w:hAnsi="Kokila" w:cs="Kalimati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Pr="008E146D">
        <w:rPr>
          <w:rFonts w:ascii="Kokila" w:hAnsi="Kokila" w:cs="Kalimati"/>
          <w:sz w:val="24"/>
          <w:szCs w:val="24"/>
          <w:cs/>
        </w:rPr>
        <w:t>वाट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lastRenderedPageBreak/>
        <w:t>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</w:t>
      </w:r>
      <w:r>
        <w:rPr>
          <w:rFonts w:ascii="Kokila" w:hAnsi="Kokila" w:cs="Kalimati"/>
          <w:sz w:val="24"/>
          <w:szCs w:val="24"/>
          <w:cs/>
        </w:rPr>
        <w:t>िम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>.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>
        <w:rPr>
          <w:rFonts w:ascii="Kokila" w:hAnsi="Kokila" w:cs="Kalimati"/>
          <w:sz w:val="24"/>
          <w:szCs w:val="24"/>
          <w:cs/>
        </w:rPr>
        <w:t>१.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>हाय वमोजिमको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A7E9C" w:rsidRPr="00EA7E9C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EA7E9C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t>२७</w:t>
      </w:r>
      <w:r w:rsidR="0048361E" w:rsidRPr="00857DB0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सभावाट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 गर्न  सक्नेछ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C66298" w:rsidRPr="00C66298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>ी वा साधारण सभाका सदस्यहरुले वै</w:t>
      </w:r>
      <w:r w:rsidR="00C66298">
        <w:rPr>
          <w:rFonts w:ascii="Kokila" w:hAnsi="Kokila" w:cs="Kalimati" w:hint="cs"/>
          <w:sz w:val="24"/>
          <w:szCs w:val="24"/>
          <w:cs/>
        </w:rPr>
        <w:t>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अश्लिल शव्दको प्रयोग गर्न पाइने छैन ।</w:t>
      </w:r>
    </w:p>
    <w:p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३१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Pr="008E146D">
        <w:rPr>
          <w:rFonts w:ascii="Kokila" w:hAnsi="Kokila" w:cs="Kalimati"/>
          <w:sz w:val="24"/>
          <w:szCs w:val="24"/>
          <w:cs/>
        </w:rPr>
        <w:t xml:space="preserve"> वमोजिम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4D6714">
        <w:rPr>
          <w:rFonts w:ascii="Kokila" w:hAnsi="Kokila" w:cs="Kalimati" w:hint="cs"/>
          <w:sz w:val="24"/>
          <w:szCs w:val="24"/>
          <w:cs/>
        </w:rPr>
        <w:t xml:space="preserve">, </w:t>
      </w:r>
      <w:r w:rsidR="00C66298">
        <w:rPr>
          <w:rFonts w:ascii="Kokila" w:hAnsi="Kokila" w:cs="Kalimati"/>
          <w:sz w:val="24"/>
          <w:szCs w:val="24"/>
          <w:cs/>
        </w:rPr>
        <w:t xml:space="preserve">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17798C">
        <w:rPr>
          <w:rFonts w:ascii="Kokila" w:hAnsi="Kokila" w:cs="Kalimati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8F2B3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:rsidR="00017489" w:rsidRPr="0006799D" w:rsidRDefault="00017489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३४</w:t>
      </w:r>
      <w:r w:rsidR="0006799D" w:rsidRPr="0006799D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ab/>
        <w:t>हामी ..............................का निम्न संस्थापकहरु यस विधान वमोजिम कार्य गर्न मञ्जुर भई निम्न साक्षीको रोहवरमा विधानमा सहीछाप गर्दछौं ।</w:t>
      </w: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5380"/>
        <w:gridCol w:w="3516"/>
      </w:tblGrid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3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7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9</w:t>
            </w:r>
          </w:p>
        </w:tc>
        <w:tc>
          <w:tcPr>
            <w:tcW w:w="5380" w:type="dxa"/>
          </w:tcPr>
          <w:p w:rsidR="0006799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10</w:t>
            </w:r>
          </w:p>
        </w:tc>
        <w:tc>
          <w:tcPr>
            <w:tcW w:w="5380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11</w:t>
            </w:r>
          </w:p>
        </w:tc>
        <w:tc>
          <w:tcPr>
            <w:tcW w:w="5380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</w:p>
        </w:tc>
        <w:tc>
          <w:tcPr>
            <w:tcW w:w="3516" w:type="dxa"/>
          </w:tcPr>
          <w:p w:rsidR="0006799D" w:rsidRPr="008E146D" w:rsidRDefault="0006799D" w:rsidP="0098439F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</w:p>
        </w:tc>
      </w:tr>
    </w:tbl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दफा ३ संग संवन्धित)</w:t>
      </w:r>
    </w:p>
    <w:p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यस संस्थाको आधिकारिताको लागि आफ्नै छाप र चिन्ह प्रयोग गर्नेछ । (छाप मा गोलाकार प्रयोग भएमा)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यस ............................. समितिको 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...........................संस्था,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..............म.न.पा./गा.पा.,</w:t>
      </w:r>
      <w:r w:rsidR="004A11A6">
        <w:rPr>
          <w:rFonts w:ascii="Kokila" w:hAnsi="Kokila" w:cs="Kalimati" w:hint="cs"/>
          <w:b/>
          <w:bCs/>
          <w:sz w:val="24"/>
          <w:szCs w:val="24"/>
          <w:cs/>
        </w:rPr>
        <w:t>लमजुङ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। 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म........................... ईच्छुक रहेकाले सदस्यता दस्तुर रु ............यसैसाथ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निवेदक</w:t>
      </w:r>
    </w:p>
    <w:p w:rsidR="00424C87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...............................</w:t>
      </w:r>
    </w:p>
    <w:p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F93CD3">
        <w:rPr>
          <w:rFonts w:ascii="Kokila" w:hAnsi="Kokila" w:cs="Kalimati" w:hint="cs"/>
          <w:sz w:val="24"/>
          <w:szCs w:val="24"/>
          <w:cs/>
        </w:rPr>
        <w:t>...................................संस्थाबाट सदस्यता प्राप्त गर्नुहुने सदस्यहरुको विवरण निम्नानुसार रहेको छ</w:t>
      </w:r>
      <w:r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"/>
        <w:gridCol w:w="1543"/>
        <w:gridCol w:w="1211"/>
        <w:gridCol w:w="986"/>
        <w:gridCol w:w="1063"/>
        <w:gridCol w:w="989"/>
        <w:gridCol w:w="67"/>
        <w:gridCol w:w="939"/>
        <w:gridCol w:w="981"/>
        <w:gridCol w:w="932"/>
      </w:tblGrid>
      <w:tr w:rsidR="00004E69" w:rsidTr="00004E69">
        <w:tc>
          <w:tcPr>
            <w:tcW w:w="89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:rsidTr="00004E69">
        <w:tc>
          <w:tcPr>
            <w:tcW w:w="89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  <w:r w:rsidR="00174095" w:rsidRPr="008E146D">
        <w:rPr>
          <w:rFonts w:ascii="Kokila" w:hAnsi="Kokila" w:cs="Kalimati"/>
          <w:sz w:val="24"/>
          <w:szCs w:val="24"/>
        </w:rPr>
        <w:br w:type="page"/>
      </w:r>
    </w:p>
    <w:sectPr w:rsidR="00174095" w:rsidRPr="008E146D" w:rsidSect="00A82B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89" w:rsidRDefault="000C0789" w:rsidP="00A76A81">
      <w:pPr>
        <w:spacing w:after="0" w:line="240" w:lineRule="auto"/>
      </w:pPr>
      <w:r>
        <w:separator/>
      </w:r>
    </w:p>
  </w:endnote>
  <w:endnote w:type="continuationSeparator" w:id="0">
    <w:p w:rsidR="000C0789" w:rsidRDefault="000C0789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0971"/>
      <w:docPartObj>
        <w:docPartGallery w:val="Page Numbers (Bottom of Page)"/>
        <w:docPartUnique/>
      </w:docPartObj>
    </w:sdtPr>
    <w:sdtEndPr>
      <w:rPr>
        <w:rFonts w:cs="Kalimati"/>
      </w:rPr>
    </w:sdtEndPr>
    <w:sdtContent>
      <w:p w:rsidR="0098439F" w:rsidRPr="005501DB" w:rsidRDefault="00A9490B">
        <w:pPr>
          <w:pStyle w:val="Footer"/>
          <w:jc w:val="center"/>
          <w:rPr>
            <w:rFonts w:cs="Kalimati"/>
          </w:rPr>
        </w:pPr>
        <w:r w:rsidRPr="005501DB">
          <w:rPr>
            <w:rFonts w:cs="Kalimati"/>
          </w:rPr>
          <w:fldChar w:fldCharType="begin"/>
        </w:r>
        <w:r w:rsidR="0098439F" w:rsidRPr="005501DB">
          <w:rPr>
            <w:rFonts w:cs="Kalimati"/>
          </w:rPr>
          <w:instrText xml:space="preserve"> PAGE   \* MERGEFORMAT </w:instrText>
        </w:r>
        <w:r w:rsidRPr="005501DB">
          <w:rPr>
            <w:rFonts w:cs="Kalimati"/>
          </w:rPr>
          <w:fldChar w:fldCharType="separate"/>
        </w:r>
        <w:r w:rsidR="000C1550">
          <w:rPr>
            <w:rFonts w:cs="Kalimati"/>
            <w:noProof/>
          </w:rPr>
          <w:t>1</w:t>
        </w:r>
        <w:r w:rsidRPr="005501DB">
          <w:rPr>
            <w:rFonts w:cs="Kalimati"/>
          </w:rPr>
          <w:fldChar w:fldCharType="end"/>
        </w:r>
      </w:p>
    </w:sdtContent>
  </w:sdt>
  <w:p w:rsidR="0098439F" w:rsidRDefault="00984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89" w:rsidRDefault="000C0789" w:rsidP="00A76A81">
      <w:pPr>
        <w:spacing w:after="0" w:line="240" w:lineRule="auto"/>
      </w:pPr>
      <w:r>
        <w:separator/>
      </w:r>
    </w:p>
  </w:footnote>
  <w:footnote w:type="continuationSeparator" w:id="0">
    <w:p w:rsidR="000C0789" w:rsidRDefault="000C0789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6F5"/>
    <w:rsid w:val="00004C98"/>
    <w:rsid w:val="00004E69"/>
    <w:rsid w:val="00017489"/>
    <w:rsid w:val="00020370"/>
    <w:rsid w:val="00035067"/>
    <w:rsid w:val="0006799D"/>
    <w:rsid w:val="00072D53"/>
    <w:rsid w:val="000756C6"/>
    <w:rsid w:val="000B5075"/>
    <w:rsid w:val="000C0789"/>
    <w:rsid w:val="000C1550"/>
    <w:rsid w:val="000C33E5"/>
    <w:rsid w:val="000C49D5"/>
    <w:rsid w:val="00106A04"/>
    <w:rsid w:val="0011417F"/>
    <w:rsid w:val="00125CEC"/>
    <w:rsid w:val="001371C6"/>
    <w:rsid w:val="00157CFF"/>
    <w:rsid w:val="00165C81"/>
    <w:rsid w:val="00171B9B"/>
    <w:rsid w:val="00174095"/>
    <w:rsid w:val="0017798C"/>
    <w:rsid w:val="00185A5E"/>
    <w:rsid w:val="00191A74"/>
    <w:rsid w:val="001B7778"/>
    <w:rsid w:val="001C4190"/>
    <w:rsid w:val="001D4E48"/>
    <w:rsid w:val="001E1043"/>
    <w:rsid w:val="001F500F"/>
    <w:rsid w:val="00205C17"/>
    <w:rsid w:val="00236C2D"/>
    <w:rsid w:val="0025050E"/>
    <w:rsid w:val="0025267F"/>
    <w:rsid w:val="002541CE"/>
    <w:rsid w:val="0026196B"/>
    <w:rsid w:val="0029487D"/>
    <w:rsid w:val="0029566F"/>
    <w:rsid w:val="002A01CC"/>
    <w:rsid w:val="002A15BE"/>
    <w:rsid w:val="002A7774"/>
    <w:rsid w:val="002E0CEB"/>
    <w:rsid w:val="002F3B87"/>
    <w:rsid w:val="00300694"/>
    <w:rsid w:val="00305461"/>
    <w:rsid w:val="00310685"/>
    <w:rsid w:val="00320FE4"/>
    <w:rsid w:val="0033640B"/>
    <w:rsid w:val="00362FDB"/>
    <w:rsid w:val="00365DC6"/>
    <w:rsid w:val="003826F5"/>
    <w:rsid w:val="003B1BB6"/>
    <w:rsid w:val="003D4417"/>
    <w:rsid w:val="003E0085"/>
    <w:rsid w:val="003F0A10"/>
    <w:rsid w:val="003F6298"/>
    <w:rsid w:val="00403671"/>
    <w:rsid w:val="00423434"/>
    <w:rsid w:val="00424C87"/>
    <w:rsid w:val="00465590"/>
    <w:rsid w:val="00465869"/>
    <w:rsid w:val="0048361E"/>
    <w:rsid w:val="004A11A6"/>
    <w:rsid w:val="004B23BF"/>
    <w:rsid w:val="004B4C06"/>
    <w:rsid w:val="004C7C01"/>
    <w:rsid w:val="004D1CE9"/>
    <w:rsid w:val="004D47BA"/>
    <w:rsid w:val="004D6714"/>
    <w:rsid w:val="004E758C"/>
    <w:rsid w:val="005501DB"/>
    <w:rsid w:val="00552679"/>
    <w:rsid w:val="00582F9B"/>
    <w:rsid w:val="0058585A"/>
    <w:rsid w:val="005A04FB"/>
    <w:rsid w:val="005D3583"/>
    <w:rsid w:val="005E236F"/>
    <w:rsid w:val="00606EEB"/>
    <w:rsid w:val="0062173A"/>
    <w:rsid w:val="00641B80"/>
    <w:rsid w:val="00667902"/>
    <w:rsid w:val="006B4D38"/>
    <w:rsid w:val="006C461B"/>
    <w:rsid w:val="006D780B"/>
    <w:rsid w:val="006E354A"/>
    <w:rsid w:val="00740962"/>
    <w:rsid w:val="007611B7"/>
    <w:rsid w:val="007A300E"/>
    <w:rsid w:val="007C3B6E"/>
    <w:rsid w:val="007C5595"/>
    <w:rsid w:val="007E6B4D"/>
    <w:rsid w:val="007E7266"/>
    <w:rsid w:val="008009FC"/>
    <w:rsid w:val="00806EEA"/>
    <w:rsid w:val="008074CB"/>
    <w:rsid w:val="0083293E"/>
    <w:rsid w:val="0084170B"/>
    <w:rsid w:val="00841BC6"/>
    <w:rsid w:val="00857BA8"/>
    <w:rsid w:val="00857DB0"/>
    <w:rsid w:val="0086437D"/>
    <w:rsid w:val="0086439C"/>
    <w:rsid w:val="0088341E"/>
    <w:rsid w:val="00894AD2"/>
    <w:rsid w:val="008A359B"/>
    <w:rsid w:val="008B5D1E"/>
    <w:rsid w:val="008E146D"/>
    <w:rsid w:val="008E6A7E"/>
    <w:rsid w:val="008F2B3D"/>
    <w:rsid w:val="0091496A"/>
    <w:rsid w:val="009178CA"/>
    <w:rsid w:val="0093317B"/>
    <w:rsid w:val="0098439F"/>
    <w:rsid w:val="009851D3"/>
    <w:rsid w:val="009A4407"/>
    <w:rsid w:val="009A7D4F"/>
    <w:rsid w:val="009C56C6"/>
    <w:rsid w:val="009E77AC"/>
    <w:rsid w:val="00A067CF"/>
    <w:rsid w:val="00A16728"/>
    <w:rsid w:val="00A609C1"/>
    <w:rsid w:val="00A71A75"/>
    <w:rsid w:val="00A76A81"/>
    <w:rsid w:val="00A82B6B"/>
    <w:rsid w:val="00A9490B"/>
    <w:rsid w:val="00A961C6"/>
    <w:rsid w:val="00AA3CD9"/>
    <w:rsid w:val="00AA5055"/>
    <w:rsid w:val="00AB1150"/>
    <w:rsid w:val="00AB6A46"/>
    <w:rsid w:val="00AC2F0D"/>
    <w:rsid w:val="00AC57B0"/>
    <w:rsid w:val="00AC6A9A"/>
    <w:rsid w:val="00AE4B6A"/>
    <w:rsid w:val="00B00EF0"/>
    <w:rsid w:val="00B07AD0"/>
    <w:rsid w:val="00B163B9"/>
    <w:rsid w:val="00B269B2"/>
    <w:rsid w:val="00B27752"/>
    <w:rsid w:val="00B31131"/>
    <w:rsid w:val="00B46FBD"/>
    <w:rsid w:val="00B76310"/>
    <w:rsid w:val="00B81BB2"/>
    <w:rsid w:val="00B841C9"/>
    <w:rsid w:val="00B97E4F"/>
    <w:rsid w:val="00BC00A4"/>
    <w:rsid w:val="00BC3E9A"/>
    <w:rsid w:val="00BD55DE"/>
    <w:rsid w:val="00BF2A93"/>
    <w:rsid w:val="00C46173"/>
    <w:rsid w:val="00C46C5D"/>
    <w:rsid w:val="00C66298"/>
    <w:rsid w:val="00C85F51"/>
    <w:rsid w:val="00CA0916"/>
    <w:rsid w:val="00CB4084"/>
    <w:rsid w:val="00CC1A9E"/>
    <w:rsid w:val="00CD3DA0"/>
    <w:rsid w:val="00CF3EA1"/>
    <w:rsid w:val="00D02E7C"/>
    <w:rsid w:val="00D07AAB"/>
    <w:rsid w:val="00D53333"/>
    <w:rsid w:val="00D53D46"/>
    <w:rsid w:val="00DB2AB0"/>
    <w:rsid w:val="00DB4EE9"/>
    <w:rsid w:val="00DC4988"/>
    <w:rsid w:val="00DF370B"/>
    <w:rsid w:val="00E073AB"/>
    <w:rsid w:val="00E43BE0"/>
    <w:rsid w:val="00E447A4"/>
    <w:rsid w:val="00E54C8F"/>
    <w:rsid w:val="00E63BA0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D6E74"/>
    <w:rsid w:val="00EE24D1"/>
    <w:rsid w:val="00EE54AE"/>
    <w:rsid w:val="00EF017C"/>
    <w:rsid w:val="00EF2DE2"/>
    <w:rsid w:val="00F12C8B"/>
    <w:rsid w:val="00F201F9"/>
    <w:rsid w:val="00F21B1F"/>
    <w:rsid w:val="00F2460F"/>
    <w:rsid w:val="00F35330"/>
    <w:rsid w:val="00F37BB1"/>
    <w:rsid w:val="00F44902"/>
    <w:rsid w:val="00F517D4"/>
    <w:rsid w:val="00F526BD"/>
    <w:rsid w:val="00F83A82"/>
    <w:rsid w:val="00F93CD3"/>
    <w:rsid w:val="00FA1589"/>
    <w:rsid w:val="00FC2212"/>
    <w:rsid w:val="00FC4253"/>
    <w:rsid w:val="00FC7F7D"/>
    <w:rsid w:val="00FE3F47"/>
    <w:rsid w:val="00FE5693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3BB5"/>
  <w15:docId w15:val="{95D1AE23-3E37-40F0-AAFA-BB50357A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BF8E8-0491-492B-B2DE-A8F2BB6A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ESONIC</dc:creator>
  <cp:lastModifiedBy>user</cp:lastModifiedBy>
  <cp:revision>6</cp:revision>
  <cp:lastPrinted>2020-08-13T10:28:00Z</cp:lastPrinted>
  <dcterms:created xsi:type="dcterms:W3CDTF">2021-06-10T09:38:00Z</dcterms:created>
  <dcterms:modified xsi:type="dcterms:W3CDTF">2024-02-11T04:47:00Z</dcterms:modified>
</cp:coreProperties>
</file>